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D0" w:rsidRPr="00791D6A" w:rsidRDefault="00D768D0" w:rsidP="00791D6A">
      <w:pPr>
        <w:spacing w:after="320"/>
        <w:jc w:val="center"/>
        <w:rPr>
          <w:rFonts w:ascii="Tahoma" w:hAnsi="Tahoma" w:cs="Tahoma"/>
          <w:b/>
          <w:color w:val="7030A0"/>
          <w:sz w:val="32"/>
          <w:szCs w:val="32"/>
        </w:rPr>
      </w:pPr>
      <w:r>
        <w:rPr>
          <w:rFonts w:ascii="Tahoma" w:hAnsi="Tahoma" w:cs="Tahoma"/>
          <w:b/>
          <w:color w:val="000000"/>
          <w:sz w:val="26"/>
          <w:szCs w:val="26"/>
        </w:rPr>
        <w:br/>
      </w:r>
      <w:r w:rsidR="00791D6A">
        <w:rPr>
          <w:rFonts w:ascii="Tahoma" w:hAnsi="Tahoma" w:cs="Tahoma"/>
          <w:b/>
          <w:color w:val="7030A0"/>
          <w:sz w:val="32"/>
          <w:szCs w:val="32"/>
        </w:rPr>
        <w:br/>
      </w:r>
      <w:r w:rsidRPr="00791D6A">
        <w:rPr>
          <w:rFonts w:ascii="Tahoma" w:hAnsi="Tahoma" w:cs="Tahoma"/>
          <w:b/>
          <w:color w:val="7030A0"/>
          <w:sz w:val="32"/>
          <w:szCs w:val="32"/>
        </w:rPr>
        <w:t>AGENDA SZKOLENIA</w:t>
      </w:r>
    </w:p>
    <w:tbl>
      <w:tblPr>
        <w:tblStyle w:val="Tabela-Siatka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D768D0" w:rsidRPr="002165BE" w:rsidTr="00D768D0">
        <w:tc>
          <w:tcPr>
            <w:tcW w:w="2835" w:type="dxa"/>
          </w:tcPr>
          <w:p w:rsidR="00D768D0" w:rsidRPr="00D768D0" w:rsidRDefault="00D768D0" w:rsidP="00561A1D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D768D0">
              <w:rPr>
                <w:rFonts w:ascii="Tahoma" w:hAnsi="Tahoma" w:cs="Tahoma"/>
                <w:b/>
                <w:color w:val="000000"/>
              </w:rPr>
              <w:t>Temat szkolenia:</w:t>
            </w:r>
          </w:p>
        </w:tc>
        <w:tc>
          <w:tcPr>
            <w:tcW w:w="6945" w:type="dxa"/>
          </w:tcPr>
          <w:p w:rsidR="00D768D0" w:rsidRPr="00D768D0" w:rsidRDefault="00D768D0" w:rsidP="00D768D0">
            <w:pPr>
              <w:spacing w:before="60" w:after="60" w:line="276" w:lineRule="auto"/>
              <w:rPr>
                <w:rFonts w:ascii="Tahoma" w:hAnsi="Tahoma" w:cs="Tahoma"/>
                <w:b/>
                <w:color w:val="000000"/>
              </w:rPr>
            </w:pPr>
            <w:r w:rsidRPr="00D768D0">
              <w:rPr>
                <w:rFonts w:ascii="Tahoma" w:eastAsia="Times New Roman" w:hAnsi="Tahoma" w:cs="Tahoma"/>
                <w:bCs/>
                <w:lang w:eastAsia="pl-PL"/>
              </w:rPr>
              <w:t>„Obowiązki wynikające z umowy o dofinansowanie projektów realizowanych przez Beneficjentów POIiŚ”</w:t>
            </w:r>
          </w:p>
        </w:tc>
      </w:tr>
      <w:tr w:rsidR="00D768D0" w:rsidRPr="002165BE" w:rsidTr="00D768D0">
        <w:trPr>
          <w:trHeight w:val="66"/>
        </w:trPr>
        <w:tc>
          <w:tcPr>
            <w:tcW w:w="2835" w:type="dxa"/>
          </w:tcPr>
          <w:p w:rsidR="00D768D0" w:rsidRPr="00D768D0" w:rsidRDefault="00D768D0" w:rsidP="00561A1D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D768D0">
              <w:rPr>
                <w:rFonts w:ascii="Tahoma" w:hAnsi="Tahoma" w:cs="Tahoma"/>
                <w:b/>
                <w:color w:val="000000"/>
              </w:rPr>
              <w:t>Organizator szkolenia:</w:t>
            </w:r>
          </w:p>
        </w:tc>
        <w:tc>
          <w:tcPr>
            <w:tcW w:w="6945" w:type="dxa"/>
          </w:tcPr>
          <w:p w:rsidR="00D768D0" w:rsidRPr="00D768D0" w:rsidRDefault="00D768D0" w:rsidP="00D768D0">
            <w:pPr>
              <w:spacing w:before="60" w:after="60" w:line="276" w:lineRule="auto"/>
              <w:rPr>
                <w:rFonts w:ascii="Tahoma" w:hAnsi="Tahoma" w:cs="Tahoma"/>
                <w:b/>
                <w:i/>
                <w:color w:val="000000"/>
              </w:rPr>
            </w:pPr>
            <w:r w:rsidRPr="00D768D0">
              <w:rPr>
                <w:rFonts w:ascii="Tahoma" w:hAnsi="Tahoma" w:cs="Tahoma"/>
                <w:color w:val="000000"/>
              </w:rPr>
              <w:t>Ministerstwo Zdrowia, Departament Funduszy Europejskich</w:t>
            </w:r>
            <w:r>
              <w:rPr>
                <w:rFonts w:ascii="Tahoma" w:hAnsi="Tahoma" w:cs="Tahoma"/>
                <w:color w:val="000000"/>
              </w:rPr>
              <w:br/>
            </w:r>
            <w:r w:rsidRPr="00D768D0">
              <w:rPr>
                <w:rFonts w:ascii="Tahoma" w:hAnsi="Tahoma" w:cs="Tahoma"/>
                <w:color w:val="000000"/>
              </w:rPr>
              <w:t>i e-Zdrowia</w:t>
            </w:r>
          </w:p>
        </w:tc>
      </w:tr>
      <w:tr w:rsidR="00D768D0" w:rsidRPr="002165BE" w:rsidTr="00D768D0">
        <w:tc>
          <w:tcPr>
            <w:tcW w:w="2835" w:type="dxa"/>
          </w:tcPr>
          <w:p w:rsidR="00D768D0" w:rsidRPr="00D768D0" w:rsidRDefault="00D768D0" w:rsidP="00561A1D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D768D0">
              <w:rPr>
                <w:rFonts w:ascii="Tahoma" w:hAnsi="Tahoma" w:cs="Tahoma"/>
                <w:b/>
                <w:color w:val="000000"/>
              </w:rPr>
              <w:t>Miejsce szkolenia:</w:t>
            </w:r>
          </w:p>
        </w:tc>
        <w:tc>
          <w:tcPr>
            <w:tcW w:w="6945" w:type="dxa"/>
          </w:tcPr>
          <w:p w:rsidR="00D768D0" w:rsidRPr="00D768D0" w:rsidRDefault="00C11611" w:rsidP="00B62BC6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Gdańsk</w:t>
            </w:r>
            <w:r w:rsidR="00B62BC6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768D0" w:rsidRPr="002165BE" w:rsidTr="00D768D0">
        <w:tc>
          <w:tcPr>
            <w:tcW w:w="2835" w:type="dxa"/>
          </w:tcPr>
          <w:p w:rsidR="00D768D0" w:rsidRPr="00D768D0" w:rsidRDefault="00D768D0" w:rsidP="00561A1D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D768D0">
              <w:rPr>
                <w:rFonts w:ascii="Tahoma" w:hAnsi="Tahoma" w:cs="Tahoma"/>
                <w:b/>
                <w:color w:val="000000"/>
              </w:rPr>
              <w:t>Termin szkolenia:</w:t>
            </w:r>
          </w:p>
        </w:tc>
        <w:tc>
          <w:tcPr>
            <w:tcW w:w="6945" w:type="dxa"/>
          </w:tcPr>
          <w:p w:rsidR="00D768D0" w:rsidRPr="00D768D0" w:rsidRDefault="00C11611" w:rsidP="00C11611">
            <w:pPr>
              <w:spacing w:before="60" w:after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5-6 marca </w:t>
            </w:r>
            <w:bookmarkStart w:id="0" w:name="_GoBack"/>
            <w:bookmarkEnd w:id="0"/>
            <w:r w:rsidR="00D768D0" w:rsidRPr="00D768D0">
              <w:rPr>
                <w:rFonts w:ascii="Tahoma" w:hAnsi="Tahoma" w:cs="Tahoma"/>
                <w:color w:val="000000" w:themeColor="text1"/>
              </w:rPr>
              <w:t xml:space="preserve">2018 r. </w:t>
            </w:r>
          </w:p>
        </w:tc>
      </w:tr>
    </w:tbl>
    <w:p w:rsidR="00D768D0" w:rsidRDefault="00D768D0" w:rsidP="00D768D0">
      <w:pPr>
        <w:tabs>
          <w:tab w:val="left" w:pos="897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768D0" w:rsidTr="00791D6A">
        <w:trPr>
          <w:trHeight w:val="662"/>
        </w:trPr>
        <w:tc>
          <w:tcPr>
            <w:tcW w:w="9062" w:type="dxa"/>
            <w:gridSpan w:val="2"/>
            <w:vAlign w:val="center"/>
          </w:tcPr>
          <w:p w:rsidR="00D768D0" w:rsidRPr="00D768D0" w:rsidRDefault="00D768D0" w:rsidP="00D768D0">
            <w:pPr>
              <w:tabs>
                <w:tab w:val="left" w:pos="897"/>
              </w:tabs>
              <w:rPr>
                <w:rFonts w:ascii="Tahoma" w:hAnsi="Tahoma" w:cs="Tahoma"/>
                <w:sz w:val="28"/>
                <w:szCs w:val="28"/>
              </w:rPr>
            </w:pPr>
            <w:r w:rsidRPr="00791D6A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Dzień I.</w:t>
            </w:r>
          </w:p>
        </w:tc>
      </w:tr>
      <w:tr w:rsidR="00D768D0" w:rsidTr="00791D6A">
        <w:trPr>
          <w:trHeight w:val="582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D768D0" w:rsidRPr="00D768D0" w:rsidRDefault="00D768D0" w:rsidP="00791D6A">
            <w:pPr>
              <w:tabs>
                <w:tab w:val="left" w:pos="897"/>
              </w:tabs>
              <w:jc w:val="right"/>
              <w:rPr>
                <w:rFonts w:ascii="Tahoma" w:hAnsi="Tahoma" w:cs="Tahoma"/>
              </w:rPr>
            </w:pPr>
            <w:r w:rsidRPr="00D768D0">
              <w:rPr>
                <w:rFonts w:ascii="Tahoma" w:hAnsi="Tahoma" w:cs="Tahoma"/>
                <w:b/>
              </w:rPr>
              <w:t xml:space="preserve">9:30 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D768D0" w:rsidRPr="00D768D0" w:rsidRDefault="00D768D0" w:rsidP="00D768D0">
            <w:pPr>
              <w:tabs>
                <w:tab w:val="left" w:pos="897"/>
              </w:tabs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>Rejestracja uczestników</w:t>
            </w:r>
          </w:p>
        </w:tc>
      </w:tr>
      <w:tr w:rsidR="00D768D0" w:rsidTr="00791D6A">
        <w:trPr>
          <w:trHeight w:val="2830"/>
        </w:trPr>
        <w:tc>
          <w:tcPr>
            <w:tcW w:w="2122" w:type="dxa"/>
            <w:tcBorders>
              <w:right w:val="single" w:sz="4" w:space="0" w:color="auto"/>
            </w:tcBorders>
          </w:tcPr>
          <w:p w:rsidR="00D768D0" w:rsidRPr="00D768D0" w:rsidRDefault="00D768D0" w:rsidP="00791D6A">
            <w:pPr>
              <w:tabs>
                <w:tab w:val="left" w:pos="897"/>
              </w:tabs>
              <w:spacing w:before="240"/>
              <w:jc w:val="right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 xml:space="preserve">W programie : 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D768D0" w:rsidRPr="00D768D0" w:rsidRDefault="00D768D0" w:rsidP="00D768D0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before="240" w:after="240" w:line="276" w:lineRule="auto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>Vademecum przygotowania wniosku o płatność w SL2014</w:t>
            </w:r>
            <w:r w:rsidRPr="00D768D0">
              <w:rPr>
                <w:rFonts w:ascii="Tahoma" w:hAnsi="Tahoma" w:cs="Tahoma"/>
              </w:rPr>
              <w:t xml:space="preserve"> - najczęstsze błędy, </w:t>
            </w:r>
            <w:proofErr w:type="spellStart"/>
            <w:r w:rsidRPr="00D768D0">
              <w:rPr>
                <w:rFonts w:ascii="Tahoma" w:hAnsi="Tahoma" w:cs="Tahoma"/>
              </w:rPr>
              <w:t>case</w:t>
            </w:r>
            <w:proofErr w:type="spellEnd"/>
            <w:r w:rsidRPr="00D768D0">
              <w:rPr>
                <w:rFonts w:ascii="Tahoma" w:hAnsi="Tahoma" w:cs="Tahoma"/>
              </w:rPr>
              <w:t xml:space="preserve"> </w:t>
            </w:r>
            <w:proofErr w:type="spellStart"/>
            <w:r w:rsidRPr="00D768D0">
              <w:rPr>
                <w:rFonts w:ascii="Tahoma" w:hAnsi="Tahoma" w:cs="Tahoma"/>
              </w:rPr>
              <w:t>study</w:t>
            </w:r>
            <w:proofErr w:type="spellEnd"/>
          </w:p>
          <w:p w:rsidR="00791D6A" w:rsidRPr="00D768D0" w:rsidRDefault="00791D6A" w:rsidP="00791D6A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before="240" w:after="240" w:line="276" w:lineRule="auto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 xml:space="preserve">Prezentacje Beneficjentów, czyli opowiedz o swoim projekcie </w:t>
            </w:r>
          </w:p>
          <w:p w:rsidR="00D768D0" w:rsidRPr="00D768D0" w:rsidRDefault="00D768D0" w:rsidP="00D768D0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before="240" w:after="240" w:line="276" w:lineRule="auto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>Sprawne zarządzanie projektem i dobra komunikacja z Instytucja Pośredniczącą POIiŚ</w:t>
            </w:r>
          </w:p>
          <w:p w:rsidR="00D768D0" w:rsidRPr="00D768D0" w:rsidRDefault="00D768D0" w:rsidP="00791D6A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before="240" w:after="40" w:line="276" w:lineRule="auto"/>
              <w:ind w:left="357" w:hanging="357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>Warsztaty z realizacji działań informacyjno</w:t>
            </w:r>
            <w:r w:rsidRPr="00D768D0">
              <w:rPr>
                <w:rFonts w:ascii="Tahoma" w:hAnsi="Tahoma" w:cs="Tahoma"/>
              </w:rPr>
              <w:t>-</w:t>
            </w:r>
            <w:r w:rsidRPr="00D768D0">
              <w:rPr>
                <w:rFonts w:ascii="Tahoma" w:hAnsi="Tahoma" w:cs="Tahoma"/>
                <w:b/>
              </w:rPr>
              <w:t>promocyjnych</w:t>
            </w:r>
            <w:r w:rsidRPr="00D768D0">
              <w:rPr>
                <w:rFonts w:ascii="Tahoma" w:hAnsi="Tahoma" w:cs="Tahoma"/>
              </w:rPr>
              <w:t xml:space="preserve"> i prostego pisania o Funduszach Europejskich!</w:t>
            </w:r>
          </w:p>
        </w:tc>
      </w:tr>
      <w:tr w:rsidR="00D768D0" w:rsidTr="00791D6A">
        <w:trPr>
          <w:trHeight w:val="402"/>
        </w:trPr>
        <w:tc>
          <w:tcPr>
            <w:tcW w:w="2122" w:type="dxa"/>
            <w:tcBorders>
              <w:right w:val="single" w:sz="4" w:space="0" w:color="auto"/>
            </w:tcBorders>
          </w:tcPr>
          <w:p w:rsidR="00D768D0" w:rsidRPr="00D768D0" w:rsidRDefault="00D768D0" w:rsidP="00791D6A">
            <w:pPr>
              <w:tabs>
                <w:tab w:val="left" w:pos="897"/>
              </w:tabs>
              <w:spacing w:before="120"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13:00 </w:t>
            </w:r>
            <w:r>
              <w:rPr>
                <w:rFonts w:ascii="Tahoma" w:hAnsi="Tahoma" w:cs="Tahoma"/>
                <w:b/>
              </w:rPr>
              <w:br/>
              <w:t xml:space="preserve">16:15 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791D6A" w:rsidRPr="00791D6A" w:rsidRDefault="00D768D0" w:rsidP="00791D6A">
            <w:pPr>
              <w:pStyle w:val="Akapitzlist"/>
              <w:tabs>
                <w:tab w:val="left" w:pos="897"/>
              </w:tabs>
              <w:spacing w:before="120" w:line="360" w:lineRule="auto"/>
              <w:ind w:left="0"/>
              <w:rPr>
                <w:rFonts w:ascii="Tahoma" w:hAnsi="Tahoma" w:cs="Tahoma"/>
                <w:b/>
              </w:rPr>
            </w:pPr>
            <w:r w:rsidRPr="00791D6A">
              <w:rPr>
                <w:rFonts w:ascii="Tahoma" w:hAnsi="Tahoma" w:cs="Tahoma"/>
                <w:b/>
              </w:rPr>
              <w:t>Przerwa lunchowa</w:t>
            </w:r>
          </w:p>
          <w:p w:rsidR="00D768D0" w:rsidRPr="00791D6A" w:rsidRDefault="00D768D0" w:rsidP="00791D6A">
            <w:pPr>
              <w:pStyle w:val="Akapitzlist"/>
              <w:tabs>
                <w:tab w:val="left" w:pos="897"/>
              </w:tabs>
              <w:spacing w:before="240" w:line="360" w:lineRule="auto"/>
              <w:ind w:left="0"/>
              <w:rPr>
                <w:rFonts w:ascii="Tahoma" w:hAnsi="Tahoma" w:cs="Tahoma"/>
              </w:rPr>
            </w:pPr>
            <w:r w:rsidRPr="00791D6A">
              <w:rPr>
                <w:rFonts w:ascii="Tahoma" w:hAnsi="Tahoma" w:cs="Tahoma"/>
                <w:b/>
              </w:rPr>
              <w:t xml:space="preserve">Podsumowanie </w:t>
            </w:r>
            <w:r w:rsidR="00791D6A" w:rsidRPr="00791D6A">
              <w:rPr>
                <w:rFonts w:ascii="Tahoma" w:hAnsi="Tahoma" w:cs="Tahoma"/>
                <w:b/>
              </w:rPr>
              <w:t xml:space="preserve">i zakończenie </w:t>
            </w:r>
            <w:r w:rsidRPr="00791D6A">
              <w:rPr>
                <w:rFonts w:ascii="Tahoma" w:hAnsi="Tahoma" w:cs="Tahoma"/>
                <w:b/>
              </w:rPr>
              <w:t>I dnia</w:t>
            </w:r>
          </w:p>
        </w:tc>
      </w:tr>
      <w:tr w:rsidR="00D768D0" w:rsidTr="00791D6A">
        <w:trPr>
          <w:trHeight w:val="662"/>
        </w:trPr>
        <w:tc>
          <w:tcPr>
            <w:tcW w:w="9062" w:type="dxa"/>
            <w:gridSpan w:val="2"/>
            <w:vAlign w:val="center"/>
          </w:tcPr>
          <w:p w:rsidR="00D768D0" w:rsidRPr="00D768D0" w:rsidRDefault="00D768D0" w:rsidP="00791D6A">
            <w:pPr>
              <w:tabs>
                <w:tab w:val="left" w:pos="897"/>
              </w:tabs>
              <w:rPr>
                <w:rFonts w:ascii="Tahoma" w:hAnsi="Tahoma" w:cs="Tahoma"/>
                <w:sz w:val="28"/>
                <w:szCs w:val="28"/>
              </w:rPr>
            </w:pPr>
            <w:r w:rsidRPr="00791D6A">
              <w:rPr>
                <w:rFonts w:ascii="Tahoma" w:hAnsi="Tahoma" w:cs="Tahoma"/>
                <w:b/>
                <w:color w:val="7030A0"/>
                <w:sz w:val="28"/>
                <w:szCs w:val="28"/>
              </w:rPr>
              <w:t xml:space="preserve">Dzień </w:t>
            </w:r>
            <w:r w:rsidR="00791D6A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II</w:t>
            </w:r>
            <w:r w:rsidRPr="00791D6A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.</w:t>
            </w:r>
          </w:p>
        </w:tc>
      </w:tr>
      <w:tr w:rsidR="00D768D0" w:rsidTr="00791D6A">
        <w:trPr>
          <w:trHeight w:val="582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D768D0" w:rsidRPr="00D768D0" w:rsidRDefault="00D768D0" w:rsidP="00791D6A">
            <w:pPr>
              <w:tabs>
                <w:tab w:val="left" w:pos="897"/>
              </w:tabs>
              <w:jc w:val="right"/>
              <w:rPr>
                <w:rFonts w:ascii="Tahoma" w:hAnsi="Tahoma" w:cs="Tahoma"/>
              </w:rPr>
            </w:pPr>
            <w:r w:rsidRPr="00D768D0">
              <w:rPr>
                <w:rFonts w:ascii="Tahoma" w:hAnsi="Tahoma" w:cs="Tahoma"/>
                <w:b/>
              </w:rPr>
              <w:t>9:</w:t>
            </w:r>
            <w:r>
              <w:rPr>
                <w:rFonts w:ascii="Tahoma" w:hAnsi="Tahoma" w:cs="Tahoma"/>
                <w:b/>
              </w:rPr>
              <w:t>0</w:t>
            </w:r>
            <w:r w:rsidRPr="00D768D0">
              <w:rPr>
                <w:rFonts w:ascii="Tahoma" w:hAnsi="Tahoma" w:cs="Tahoma"/>
                <w:b/>
              </w:rPr>
              <w:t xml:space="preserve">0 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D768D0" w:rsidRPr="00D768D0" w:rsidRDefault="00D768D0" w:rsidP="00561A1D">
            <w:pPr>
              <w:tabs>
                <w:tab w:val="left" w:pos="89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Kawa powitalna</w:t>
            </w:r>
          </w:p>
        </w:tc>
      </w:tr>
      <w:tr w:rsidR="00D768D0" w:rsidTr="00791D6A">
        <w:trPr>
          <w:trHeight w:val="402"/>
        </w:trPr>
        <w:tc>
          <w:tcPr>
            <w:tcW w:w="2122" w:type="dxa"/>
            <w:tcBorders>
              <w:right w:val="single" w:sz="4" w:space="0" w:color="auto"/>
            </w:tcBorders>
          </w:tcPr>
          <w:p w:rsidR="00D768D0" w:rsidRPr="00D768D0" w:rsidRDefault="00D768D0" w:rsidP="00791D6A">
            <w:pPr>
              <w:tabs>
                <w:tab w:val="left" w:pos="897"/>
              </w:tabs>
              <w:spacing w:before="240"/>
              <w:jc w:val="right"/>
              <w:rPr>
                <w:rFonts w:ascii="Tahoma" w:hAnsi="Tahoma" w:cs="Tahoma"/>
                <w:b/>
              </w:rPr>
            </w:pPr>
            <w:r w:rsidRPr="00D768D0">
              <w:rPr>
                <w:rFonts w:ascii="Tahoma" w:hAnsi="Tahoma" w:cs="Tahoma"/>
                <w:b/>
              </w:rPr>
              <w:t xml:space="preserve">W programie : 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D768D0" w:rsidRPr="006F3796" w:rsidRDefault="00D768D0" w:rsidP="00791D6A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before="240" w:line="276" w:lineRule="auto"/>
              <w:ind w:left="357" w:hanging="357"/>
              <w:rPr>
                <w:rFonts w:ascii="Tahoma" w:hAnsi="Tahoma" w:cs="Tahoma"/>
                <w:b/>
              </w:rPr>
            </w:pPr>
            <w:r w:rsidRPr="006F3796">
              <w:rPr>
                <w:rFonts w:ascii="Tahoma" w:hAnsi="Tahoma" w:cs="Tahoma"/>
                <w:b/>
              </w:rPr>
              <w:t xml:space="preserve">Problemy napotkane w stosowaniu ustawy Prawa Zamówień Publicznych oraz Zasada Konkurencyjności </w:t>
            </w:r>
            <w:r w:rsidRPr="006F3796">
              <w:rPr>
                <w:rFonts w:ascii="Tahoma" w:hAnsi="Tahoma" w:cs="Tahoma"/>
              </w:rPr>
              <w:t>– omówienie zagadnień zgłoszonych przez Beneficjentów</w:t>
            </w:r>
          </w:p>
          <w:p w:rsidR="00D768D0" w:rsidRPr="006F3796" w:rsidRDefault="00D768D0" w:rsidP="00D768D0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6F3796">
              <w:rPr>
                <w:rFonts w:ascii="Tahoma" w:hAnsi="Tahoma" w:cs="Tahoma"/>
                <w:b/>
              </w:rPr>
              <w:t xml:space="preserve">Zamówienia Publiczne w projektach </w:t>
            </w:r>
            <w:proofErr w:type="spellStart"/>
            <w:r w:rsidRPr="006F3796">
              <w:rPr>
                <w:rFonts w:ascii="Tahoma" w:hAnsi="Tahoma" w:cs="Tahoma"/>
                <w:b/>
              </w:rPr>
              <w:t>POIiŚ</w:t>
            </w:r>
            <w:proofErr w:type="spellEnd"/>
            <w:r w:rsidRPr="006F3796">
              <w:rPr>
                <w:rFonts w:ascii="Tahoma" w:hAnsi="Tahoma" w:cs="Tahoma"/>
              </w:rPr>
              <w:t xml:space="preserve"> – </w:t>
            </w:r>
            <w:proofErr w:type="spellStart"/>
            <w:r w:rsidRPr="006F3796">
              <w:rPr>
                <w:rFonts w:ascii="Tahoma" w:hAnsi="Tahoma" w:cs="Tahoma"/>
              </w:rPr>
              <w:t>case</w:t>
            </w:r>
            <w:proofErr w:type="spellEnd"/>
            <w:r w:rsidRPr="006F3796">
              <w:rPr>
                <w:rFonts w:ascii="Tahoma" w:hAnsi="Tahoma" w:cs="Tahoma"/>
              </w:rPr>
              <w:t xml:space="preserve"> </w:t>
            </w:r>
            <w:proofErr w:type="spellStart"/>
            <w:r w:rsidRPr="006F3796">
              <w:rPr>
                <w:rFonts w:ascii="Tahoma" w:hAnsi="Tahoma" w:cs="Tahoma"/>
              </w:rPr>
              <w:t>study</w:t>
            </w:r>
            <w:proofErr w:type="spellEnd"/>
          </w:p>
          <w:p w:rsidR="00D768D0" w:rsidRPr="006F3796" w:rsidRDefault="00D768D0" w:rsidP="00D768D0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6F3796">
              <w:rPr>
                <w:rFonts w:ascii="Tahoma" w:hAnsi="Tahoma" w:cs="Tahoma"/>
                <w:b/>
              </w:rPr>
              <w:t>Nieprawidłowości, nadużycia</w:t>
            </w:r>
            <w:r w:rsidRPr="006F3796">
              <w:rPr>
                <w:rFonts w:ascii="Tahoma" w:hAnsi="Tahoma" w:cs="Tahoma"/>
              </w:rPr>
              <w:t xml:space="preserve"> </w:t>
            </w:r>
            <w:r w:rsidRPr="006F3796">
              <w:rPr>
                <w:rFonts w:ascii="Tahoma" w:hAnsi="Tahoma" w:cs="Tahoma"/>
                <w:b/>
              </w:rPr>
              <w:t>i zmowy przetargowe</w:t>
            </w:r>
            <w:r w:rsidRPr="006F3796">
              <w:rPr>
                <w:rFonts w:ascii="Tahoma" w:hAnsi="Tahoma" w:cs="Tahoma"/>
              </w:rPr>
              <w:t xml:space="preserve"> w wykorzystaniu środków unijnych w ramach POIiŚ</w:t>
            </w:r>
          </w:p>
          <w:p w:rsidR="00D768D0" w:rsidRPr="00791D6A" w:rsidRDefault="00D768D0" w:rsidP="00791D6A">
            <w:pPr>
              <w:pStyle w:val="Akapitzlist"/>
              <w:numPr>
                <w:ilvl w:val="0"/>
                <w:numId w:val="2"/>
              </w:numPr>
              <w:tabs>
                <w:tab w:val="left" w:pos="89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6F3796">
              <w:rPr>
                <w:rFonts w:ascii="Tahoma" w:hAnsi="Tahoma" w:cs="Tahoma"/>
                <w:b/>
              </w:rPr>
              <w:t>Kontrola w projektach</w:t>
            </w:r>
            <w:r w:rsidRPr="006F3796">
              <w:rPr>
                <w:rFonts w:ascii="Tahoma" w:hAnsi="Tahoma" w:cs="Tahoma"/>
              </w:rPr>
              <w:t xml:space="preserve"> – najczęstsze problemy beneficjentów</w:t>
            </w:r>
          </w:p>
        </w:tc>
      </w:tr>
      <w:tr w:rsidR="00791D6A" w:rsidTr="00791D6A">
        <w:trPr>
          <w:trHeight w:val="402"/>
        </w:trPr>
        <w:tc>
          <w:tcPr>
            <w:tcW w:w="2122" w:type="dxa"/>
            <w:tcBorders>
              <w:right w:val="single" w:sz="4" w:space="0" w:color="auto"/>
            </w:tcBorders>
          </w:tcPr>
          <w:p w:rsidR="00791D6A" w:rsidRPr="00D768D0" w:rsidRDefault="00791D6A" w:rsidP="00791D6A">
            <w:pPr>
              <w:tabs>
                <w:tab w:val="left" w:pos="897"/>
              </w:tabs>
              <w:spacing w:before="120"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13:00 </w:t>
            </w:r>
            <w:r>
              <w:rPr>
                <w:rFonts w:ascii="Tahoma" w:hAnsi="Tahoma" w:cs="Tahoma"/>
                <w:b/>
              </w:rPr>
              <w:br/>
              <w:t xml:space="preserve">15:30 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791D6A" w:rsidRPr="00791D6A" w:rsidRDefault="00791D6A" w:rsidP="00791D6A">
            <w:pPr>
              <w:pStyle w:val="Akapitzlist"/>
              <w:tabs>
                <w:tab w:val="left" w:pos="897"/>
              </w:tabs>
              <w:spacing w:before="120" w:line="360" w:lineRule="auto"/>
              <w:ind w:left="0"/>
              <w:rPr>
                <w:rFonts w:ascii="Tahoma" w:hAnsi="Tahoma" w:cs="Tahoma"/>
                <w:b/>
              </w:rPr>
            </w:pPr>
            <w:r w:rsidRPr="00791D6A">
              <w:rPr>
                <w:rFonts w:ascii="Tahoma" w:hAnsi="Tahoma" w:cs="Tahoma"/>
                <w:b/>
              </w:rPr>
              <w:t>Przerwa lunchowa</w:t>
            </w:r>
          </w:p>
          <w:p w:rsidR="00791D6A" w:rsidRPr="00791D6A" w:rsidRDefault="00791D6A" w:rsidP="00791D6A">
            <w:pPr>
              <w:pStyle w:val="Akapitzlist"/>
              <w:tabs>
                <w:tab w:val="left" w:pos="897"/>
              </w:tabs>
              <w:spacing w:before="240" w:line="360" w:lineRule="auto"/>
              <w:ind w:left="0"/>
              <w:rPr>
                <w:rFonts w:ascii="Tahoma" w:hAnsi="Tahoma" w:cs="Tahoma"/>
              </w:rPr>
            </w:pPr>
            <w:r w:rsidRPr="00791D6A">
              <w:rPr>
                <w:rFonts w:ascii="Tahoma" w:hAnsi="Tahoma" w:cs="Tahoma"/>
                <w:b/>
              </w:rPr>
              <w:t xml:space="preserve">Podsumowanie </w:t>
            </w:r>
            <w:r>
              <w:rPr>
                <w:rFonts w:ascii="Tahoma" w:hAnsi="Tahoma" w:cs="Tahoma"/>
                <w:b/>
              </w:rPr>
              <w:t>szkolenia</w:t>
            </w:r>
          </w:p>
        </w:tc>
      </w:tr>
    </w:tbl>
    <w:p w:rsidR="00C81423" w:rsidRDefault="00C81423" w:rsidP="00791D6A"/>
    <w:sectPr w:rsidR="00C81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D0" w:rsidRDefault="00D768D0" w:rsidP="00D768D0">
      <w:pPr>
        <w:spacing w:after="0" w:line="240" w:lineRule="auto"/>
      </w:pPr>
      <w:r>
        <w:separator/>
      </w:r>
    </w:p>
  </w:endnote>
  <w:endnote w:type="continuationSeparator" w:id="0">
    <w:p w:rsidR="00D768D0" w:rsidRDefault="00D768D0" w:rsidP="00D7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D0" w:rsidRPr="00D768D0" w:rsidRDefault="00D768D0" w:rsidP="00367142">
    <w:pPr>
      <w:autoSpaceDE w:val="0"/>
      <w:autoSpaceDN w:val="0"/>
      <w:adjustRightInd w:val="0"/>
      <w:spacing w:after="0"/>
      <w:jc w:val="center"/>
      <w:rPr>
        <w:rFonts w:ascii="Tahoma" w:hAnsi="Tahoma" w:cs="Tahoma"/>
        <w:bCs/>
        <w:i/>
        <w:iCs/>
        <w:sz w:val="20"/>
        <w:szCs w:val="20"/>
      </w:rPr>
    </w:pPr>
    <w:r w:rsidRPr="002F4F7C">
      <w:rPr>
        <w:rFonts w:ascii="Tahoma" w:hAnsi="Tahoma" w:cs="Tahoma"/>
        <w:bCs/>
        <w:i/>
        <w:iCs/>
        <w:sz w:val="20"/>
        <w:szCs w:val="20"/>
      </w:rPr>
      <w:t>Szkolenie współfinansowane</w:t>
    </w:r>
    <w:r w:rsidRPr="002F4F7C">
      <w:rPr>
        <w:rFonts w:ascii="Tahoma" w:hAnsi="Tahoma" w:cs="Tahoma"/>
        <w:bCs/>
        <w:i/>
        <w:sz w:val="20"/>
        <w:szCs w:val="20"/>
      </w:rPr>
      <w:t xml:space="preserve"> </w:t>
    </w:r>
    <w:r w:rsidRPr="002F4F7C">
      <w:rPr>
        <w:rFonts w:ascii="Tahoma" w:hAnsi="Tahoma" w:cs="Tahoma"/>
        <w:bCs/>
        <w:i/>
        <w:iCs/>
        <w:sz w:val="20"/>
        <w:szCs w:val="20"/>
      </w:rPr>
      <w:t>przez Unię Europejską ze środków Funduszu Spójności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D0" w:rsidRDefault="00D768D0" w:rsidP="00D768D0">
      <w:pPr>
        <w:spacing w:after="0" w:line="240" w:lineRule="auto"/>
      </w:pPr>
      <w:r>
        <w:separator/>
      </w:r>
    </w:p>
  </w:footnote>
  <w:footnote w:type="continuationSeparator" w:id="0">
    <w:p w:rsidR="00D768D0" w:rsidRDefault="00D768D0" w:rsidP="00D7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D0" w:rsidRDefault="00D768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63478A" wp14:editId="3EBC2E1C">
          <wp:simplePos x="0" y="0"/>
          <wp:positionH relativeFrom="margin">
            <wp:posOffset>78377</wp:posOffset>
          </wp:positionH>
          <wp:positionV relativeFrom="paragraph">
            <wp:posOffset>-353332</wp:posOffset>
          </wp:positionV>
          <wp:extent cx="5343525" cy="6896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MZ_UE_POIIS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68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058"/>
    <w:multiLevelType w:val="hybridMultilevel"/>
    <w:tmpl w:val="CF82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7F03"/>
    <w:multiLevelType w:val="hybridMultilevel"/>
    <w:tmpl w:val="CE9CF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0"/>
    <w:rsid w:val="00367142"/>
    <w:rsid w:val="00791D6A"/>
    <w:rsid w:val="00B62BC6"/>
    <w:rsid w:val="00C11611"/>
    <w:rsid w:val="00C81423"/>
    <w:rsid w:val="00D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A1C70A-06AC-4B80-9729-8CD1B58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8D0"/>
  </w:style>
  <w:style w:type="paragraph" w:styleId="Stopka">
    <w:name w:val="footer"/>
    <w:basedOn w:val="Normalny"/>
    <w:link w:val="StopkaZnak"/>
    <w:uiPriority w:val="99"/>
    <w:unhideWhenUsed/>
    <w:rsid w:val="00D7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8D0"/>
  </w:style>
  <w:style w:type="paragraph" w:styleId="Tekstdymka">
    <w:name w:val="Balloon Text"/>
    <w:basedOn w:val="Normalny"/>
    <w:link w:val="TekstdymkaZnak"/>
    <w:uiPriority w:val="99"/>
    <w:semiHidden/>
    <w:unhideWhenUsed/>
    <w:rsid w:val="0079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Izdebski Jarosław</cp:lastModifiedBy>
  <cp:revision>2</cp:revision>
  <cp:lastPrinted>2018-02-08T14:05:00Z</cp:lastPrinted>
  <dcterms:created xsi:type="dcterms:W3CDTF">2018-02-20T11:43:00Z</dcterms:created>
  <dcterms:modified xsi:type="dcterms:W3CDTF">2018-02-20T11:43:00Z</dcterms:modified>
</cp:coreProperties>
</file>